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 на обработку персональных данных участника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/>
      <w:bookmarkStart w:id="0" w:name="_heading=h.gjdgxs"/>
      <w:r/>
      <w:bookmarkEnd w:id="0"/>
      <w:r/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Наименование мероприятия — заключительный этап </w:t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Российской психолого-педагогической олимпиады школьников им. О. С. Гребенюка</w:t>
      </w:r>
      <w:r>
        <w:rPr>
          <w:rFonts w:ascii="Times New Roman" w:hAnsi="Times New Roman" w:eastAsia="Times New Roman" w:cs="Times New Roman"/>
          <w:b/>
          <w:color w:val="000000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полностью)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144"/>
        <w:spacing w:before="4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 обучения: __________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рождения (число, месяц, год): 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Серия, номер паспорта 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Номер ПФДО 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Гражданство: 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Домашний адрес (с индексом): 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Сотовый телефон: 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электронной почты: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в соответствии с требованиями статьи 9 Федерального закона от 27.07.2006 № 152-ФЗ «О персональных данных»,</w:t>
      </w:r>
      <w:r>
        <w:rPr>
          <w:rFonts w:ascii="Times New Roman" w:hAnsi="Times New Roman" w:eastAsia="Times New Roman" w:cs="Times New Roman"/>
        </w:rPr>
        <w:t xml:space="preserve"> даю свое согласие на обработку ЦРСКД БФУ им. И. Канта (далее - Оператор), моих персональных данных: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даты рождения, СНИЛС, контактных данных участника и родителя, статуса участника с целью размещения в Государственном информационный ресурс о лицах, проявивших выдающиеся способности.;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- фамилии, имени, отчества, места учебы, класса, набранных баллов, рейтинга, статуса участника с целью </w:t>
      </w:r>
      <w:r>
        <w:rPr>
          <w:rFonts w:ascii="Times New Roman" w:hAnsi="Times New Roman" w:eastAsia="Times New Roman" w:cs="Times New Roman"/>
        </w:rPr>
        <w:t xml:space="preserve">размещения информации о достижениях одаренных детей на сайте и других Интернет ресурсах ЦРСКД БФУ им. И. Канта, БФУ им. И. Канта, Правительства Калининградской области, Министерства образования Калининградской области.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Также я разрешаю Оператору</w:t>
      </w:r>
      <w:r>
        <w:rPr>
          <w:rFonts w:ascii="Times New Roman" w:hAnsi="Times New Roman" w:eastAsia="Times New Roman" w:cs="Times New Roman"/>
          <w:color w:val="000000"/>
        </w:rPr>
        <w:t xml:space="preserve"> производить фото-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</w:t>
      </w:r>
      <w:r>
        <w:rPr>
          <w:rFonts w:ascii="Times New Roman" w:hAnsi="Times New Roman" w:eastAsia="Times New Roman" w:cs="Times New Roman"/>
          <w:color w:val="000000"/>
        </w:rPr>
        <w:t xml:space="preserve">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Предоставляю БФУ им. И. Канта право на публикацию моей работы на сайте </w:t>
      </w:r>
      <w:hyperlink r:id="rId9" w:tooltip="http://unichild.kantiana.ru/" w:history="1">
        <w:r>
          <w:rPr>
            <w:rFonts w:ascii="Times New Roman" w:hAnsi="Times New Roman" w:eastAsia="Times New Roman" w:cs="Times New Roman"/>
            <w:color w:val="0000ff"/>
            <w:u w:val="single"/>
          </w:rPr>
          <w:t xml:space="preserve">http://unichild.kantiana.ru/</w:t>
        </w:r>
      </w:hyperlink>
      <w:r/>
      <w:bookmarkStart w:id="1" w:name="_GoBack"/>
      <w:r/>
      <w:bookmarkEnd w:id="1"/>
      <w:r>
        <w:rPr>
          <w:rFonts w:ascii="Times New Roman" w:hAnsi="Times New Roman" w:eastAsia="Times New Roman" w:cs="Times New Roman"/>
          <w:color w:val="000000"/>
        </w:rPr>
        <w:t xml:space="preserve">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Предоставляю Оператору право осуществлять все дей</w:t>
      </w:r>
      <w:r>
        <w:rPr>
          <w:rFonts w:ascii="Times New Roman" w:hAnsi="Times New Roman" w:eastAsia="Times New Roman" w:cs="Times New Roman"/>
          <w:color w:val="000000"/>
        </w:rPr>
        <w:t xml:space="preserve">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Настоящее письменное согласие действует в течение 3-х (трёх) лет.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Согласие может быть отозвано в письменной форме.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«_____» ____</w:t>
      </w:r>
      <w:r>
        <w:rPr>
          <w:rFonts w:ascii="Times New Roman" w:hAnsi="Times New Roman" w:eastAsia="Times New Roman" w:cs="Times New Roman"/>
          <w:color w:val="000000"/>
        </w:rPr>
        <w:t xml:space="preserve">_________202_ г.         ______________          __________________________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both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               (</w:t>
      </w:r>
      <w:r>
        <w:rPr>
          <w:rFonts w:ascii="Times New Roman" w:hAnsi="Times New Roman" w:eastAsia="Times New Roman" w:cs="Times New Roman"/>
          <w:color w:val="000000"/>
        </w:rPr>
        <w:t xml:space="preserve">подпись)   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 (расшифровка подписи)</w:t>
      </w:r>
      <w:r>
        <w:rPr>
          <w:rFonts w:ascii="Times New Roman" w:hAnsi="Times New Roman" w:eastAsia="Times New Roman" w:cs="Times New Roman"/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paragraph" w:styleId="624">
    <w:name w:val="Heading 1"/>
    <w:basedOn w:val="623"/>
    <w:next w:val="62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5">
    <w:name w:val="Heading 2"/>
    <w:basedOn w:val="623"/>
    <w:next w:val="62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6">
    <w:name w:val="Heading 3"/>
    <w:basedOn w:val="623"/>
    <w:next w:val="62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7">
    <w:name w:val="Heading 4"/>
    <w:basedOn w:val="623"/>
    <w:next w:val="62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8">
    <w:name w:val="Heading 5"/>
    <w:basedOn w:val="623"/>
    <w:next w:val="623"/>
    <w:pPr>
      <w:keepLines/>
      <w:keepNext/>
      <w:spacing w:before="220" w:after="40"/>
      <w:outlineLvl w:val="4"/>
    </w:pPr>
    <w:rPr>
      <w:b/>
    </w:rPr>
  </w:style>
  <w:style w:type="paragraph" w:styleId="629">
    <w:name w:val="Heading 6"/>
    <w:basedOn w:val="623"/>
    <w:next w:val="62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pPr>
      <w:keepLines/>
      <w:keepNext/>
      <w:spacing w:before="480" w:after="120"/>
    </w:pPr>
    <w:rPr>
      <w:b/>
      <w:sz w:val="72"/>
      <w:szCs w:val="72"/>
    </w:rPr>
  </w:style>
  <w:style w:type="paragraph" w:styleId="635">
    <w:name w:val="Subtitle"/>
    <w:basedOn w:val="623"/>
    <w:next w:val="62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unichild.kantian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Fqg+zSj5kR0SKqa396K3302iQ==">CgMxLjAyCGguZ2pkZ3hzOAByITE2QUlCMHhIN0YzdHduX2hyb09vX0ZGVHZUMTRqcXJMNw==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ЦРСКД БФУ им. И. Канта</cp:lastModifiedBy>
  <cp:revision>4</cp:revision>
  <dcterms:created xsi:type="dcterms:W3CDTF">2024-01-19T08:17:00Z</dcterms:created>
  <dcterms:modified xsi:type="dcterms:W3CDTF">2025-01-28T13:16:13Z</dcterms:modified>
</cp:coreProperties>
</file>